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Za tjedan dana počinje jubilarno izdanje LFF-a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Rijeka, 17. kolovoza 2022. - Samo tjedan dana dijeli nas od jubilarnog izdanja Liburnia Film Festivala koji će u Opatiju donijeti najrecentnije filmove hrvatske dokumentarne produkcije. Na programu će se naći 19 naslova u konkurenciji za nagrade te dvadesetak filmova izvan konkurencije. O filmu će se od 24. do 28. kolovoza učiti, pričati, razmišljati, a organizatori su pripremili i dvije poslastice kao uvod u festival već ovog vikenda - „Povratak u Ičiće“ u petak 19. te otvorenje izložbe „XX godina LFF-a“ u subotu 20. u Rijeci.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13 filmova u programu Regionale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“I ove godine LFF nastavlja u programu izvan konkurencije, nazvanom Regionale, promovirati autore i autorice te produkcije iz onoga što festival naziva svojom regijom - Istarska, Ličko-senjska i Primorsko-goranska županija. Nekoliko filmova regionalnih autora imat će svoju svjetsku premijeru na LFF-u - „Delfin 70“ Michele Bulešić i Igora Popovića (samostalna produkcija, „Flora“ Davida Kumpare (Udruga Filmaktiv), „Izvorni sjaj“ Baince Dagostin i Tonija Juričića (Level 52), „Puta toliko“ Nine Sorić (Udruga Filmaktiv) i „To što je ostalo“ Silvije Bumbak (Udruga Filmaktiv). Festivalske premijere imat će film „Juha od cikle“ Eve Marije Jurešić (Restartova Škola dokumentarnog filma),  “Modra” Morane Ikić Komljenović (Fade In, HRT) i “Tko je ovdje lud?” Bernardina Modrića (Istra Film). Osim premijernih naslova gledat će se još: „6 metara“ Vedrana Ružića (samostalna produkcija), „Boškarica“ Ivana Hrelje (Pulska filmska tvornica), „Emmett“ Marina Nekića (Cirk Prozor) i  „Valovi“ Klare Dujmović (Blank).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Program Regionale bit će prikazan od srijede 24. do petka 26. kolovoza u Vili Antonio.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Jedan od filmova iz regije otvorit će finalnu večer festivala, nedjelju 28. kolovoza. Radi se o filmu „Ekosuperjunaci“ koji su snimili učenici OŠ "Rikard Katalinić Jeretov" nakon što im je drveće koje su posadili u svom dvorištu, nestalo. Posljednjeg dana festivala gledat će se i pet naslova festivalskog suorganizatora udruge Restart - „Muzej Revolucije“ Srđana Keče, „Babajanja“ Ante Zlatka Stolice te tri filma nastala na Restartovoj Školi dokumentarnog filma kojima će na platnu LFF-a to biti prva festivalska prikazivanja - „Kunac“ Michelea Bulešića, „Knjiga uspomena“ Maje Miloš i „Prijedlozi i pokušaji“ Neže Knez”, najavila je direktorica festivala Jelena Androić.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Povratak u Ičiće i izložba „XX godina LFF-a“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“Kako bi obilježili 20 festivalskih godina, i nostalgično se vratili u prvih 13 izdanja LFF-a, u petak 19. kolovoza svi ljubitelji LFF-a i dokumentaraca na Kvarneru pozvani su na „Povratak u Ičiće“. Još jedanput razvit će se projekcijsko platno u lučici u Ičićima i prikazati dva filma nakon čega slijedi žestoka svirka post punk banda ŠIZA. Gledat će se prvi pobjednik Liburnia Film Festivala film „Patchwork“ Tanje Miličić te prošlogodišnji pobjednik beogradskog Beldocsa u srpskoj konkurenciji „Bez“ Luke Papića, čija je projekcija lani započete suradnje sa srpskim festivalom dokumentarnog filma Beldocs”,  kazala je producentica festivala Petra Blašković.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“Drugo posebno događanje je izložba "XX godina LFF-a" u suradnji s Galerijom SKC u Rijeci. Bit će to svojevrsna aleja sjećanja, putem starih plakata, kataloga, programa, niza fotografija od prije 20 godina, starih prijavnica pisanih rukom, filmova koji su u to vrijeme stizali na "betama", novinskih članaka, videa. Prije izložbe povest ćemo i tzv. transgeneracijski razgovor s, pored ostalih, osnivačem LFF-a Igorom Bajokom s kojim ćemo razgovarati o kulturnoj i društvenoj klimi s početka 2000-tih te razvoju grass-root projekata”, najavila je Katarina Kožul, kustosica Galerije SKC u kojoj se razgovor održava u subotu u 19 sati a izložba otvara u 20 sati.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Festival se odlučio pokušati odužiti našem dragom filmskom kritičaru Draganu Rubeši koji nas je prerano napustio pa od ove godine, u suradnji s Art-kinom, dodjeljujemo i Nagradu kritičara/ke "Dragan Rubeša", njemu u čast, o čemu je govorila Ana Šegrt iz Art-kina.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highlight w:val="red"/>
        </w:rPr>
      </w:pPr>
      <w:r w:rsidDel="00000000" w:rsidR="00000000" w:rsidRPr="00000000">
        <w:rPr>
          <w:rtl w:val="0"/>
        </w:rPr>
        <w:t xml:space="preserve">Pored ove, festival dodjeljuje i sedam drugih nagrada: za najbolji film, najbolji regionalni film, nagradu publike, najbolju režiju, fotografiju, dizajn zvuka i montažu. O tim će nagradama ove godine odlučivati međunarodni žiri koji čine srpski dizajner zvuka Jakov Munižaba, splitska snimateljica i dobitnica nagrade za najbolju fotografiju na 19. LFF-u Andrea Kaštelan, također splitska dramaturginja i scenaristica Ivana Vuković, srpski redatelj Mladen Kovačević te ravnateljica riječkog Art-kina Slobodanka Mišković.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Sav popratni program LFF-a, kao i razgovorni i obrazovni, za sve zainteresirane je besplatan. Oni koji žele gledati filmove u konkurenciji za nagradu na Ljetnoj pozornici Opatija morat će izdvojiti 40 kuna za festivalsku i 20 za dnevnu ulaznicu.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20. Liburnia Film Festival organizira Udruga LFF, suorganizator je Restart, a partner Festival Opatija. Podržavaju ga Grad Opatija, Hrvatski audiovizualni centar, Društvo hrvatskih filmskih redatelja, Zaklada "Kultura nova", Primorsko-goranska županija, Turistička zajednica Grada Opatije, AVC grupa, ACER Hrvatska, Generalni konzulat Republike Srbije u Rijeci, Turistička zajednica mjesta Ičići, Turistička zajednica Kvarnera, SPID - savez scenarista i pisaca izvedbenih djela i drugi podržavatelji.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hr-H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DA7DF4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ysMtDGgkg01Gvw/lyegir6hrEQ==">AMUW2mXsXhLxNRWLVRwIKsmBqb6ZE+wvBwJzeg3oRJ8NHZCgOOAfDzyPrGFRjpXzAf1asgT5r3CTinl21/FG1prFdDL/NWxHNRxiz3lWdUP1g2b4y+0NUic=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2022-08-10T21:45:00Z</dcterms:created>
  <dc:creator>Microsoft Office User</dc:creator>
</cp:coreProperties>
</file>